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F2" w:rsidRPr="0031158D" w:rsidRDefault="00CD0DF2" w:rsidP="00080D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0DF2" w:rsidRDefault="00D97A24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CD0DF2">
        <w:rPr>
          <w:rFonts w:ascii="Times New Roman" w:hAnsi="Times New Roman" w:cs="Times New Roman"/>
          <w:sz w:val="28"/>
          <w:szCs w:val="28"/>
        </w:rPr>
        <w:t xml:space="preserve"> о рассчитываемой за календарный год среднемесячной заработной плате руководителей, их заместителей, главных бухгалтеров областных государственных медицинских организаций, унитарного предприятия Костромской области</w:t>
      </w: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253"/>
        <w:gridCol w:w="2476"/>
        <w:gridCol w:w="2046"/>
        <w:gridCol w:w="2230"/>
      </w:tblGrid>
      <w:tr w:rsidR="00CD0DF2" w:rsidRPr="009A4253" w:rsidTr="003642D1">
        <w:tc>
          <w:tcPr>
            <w:tcW w:w="59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23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наименование областной государственной медицинской организации, унитарного предприятия Костромской области</w:t>
            </w:r>
          </w:p>
        </w:tc>
        <w:tc>
          <w:tcPr>
            <w:tcW w:w="245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02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304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Сведения о рассчитываемой за календарный год среднемесячной заработной плате</w:t>
            </w:r>
          </w:p>
        </w:tc>
      </w:tr>
      <w:tr w:rsidR="00CD0DF2" w:rsidRPr="009A4253" w:rsidTr="003642D1">
        <w:tc>
          <w:tcPr>
            <w:tcW w:w="59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30" w:type="dxa"/>
            <w:vMerge w:val="restart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Областное государственное бюджетное учреждение здравоохранения «Медицинский информационно-аналитический центр Костромской области»</w:t>
            </w:r>
          </w:p>
        </w:tc>
        <w:tc>
          <w:tcPr>
            <w:tcW w:w="245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202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Майоров Александр Алексеевич</w:t>
            </w:r>
          </w:p>
        </w:tc>
        <w:tc>
          <w:tcPr>
            <w:tcW w:w="2304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74 285,86</w:t>
            </w:r>
          </w:p>
        </w:tc>
      </w:tr>
      <w:tr w:rsidR="00CD0DF2" w:rsidRPr="009A4253" w:rsidTr="003642D1">
        <w:tc>
          <w:tcPr>
            <w:tcW w:w="590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30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информационному обеспечению и общим вопросам</w:t>
            </w:r>
          </w:p>
        </w:tc>
        <w:tc>
          <w:tcPr>
            <w:tcW w:w="2025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Суханов Сергей Юрьевич</w:t>
            </w:r>
          </w:p>
        </w:tc>
        <w:tc>
          <w:tcPr>
            <w:tcW w:w="2304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63 715,23</w:t>
            </w:r>
          </w:p>
        </w:tc>
      </w:tr>
      <w:tr w:rsidR="00CD0DF2" w:rsidRPr="009A4253" w:rsidTr="003642D1">
        <w:tc>
          <w:tcPr>
            <w:tcW w:w="590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30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статистической и аналитической работе</w:t>
            </w:r>
          </w:p>
        </w:tc>
        <w:tc>
          <w:tcPr>
            <w:tcW w:w="2025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Макарова Мария Александровна</w:t>
            </w:r>
          </w:p>
        </w:tc>
        <w:tc>
          <w:tcPr>
            <w:tcW w:w="2304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50 768,85</w:t>
            </w:r>
          </w:p>
        </w:tc>
      </w:tr>
      <w:tr w:rsidR="00CD0DF2" w:rsidRPr="009A4253" w:rsidTr="003642D1">
        <w:tc>
          <w:tcPr>
            <w:tcW w:w="590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0" w:type="dxa"/>
            <w:vMerge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D0DF2" w:rsidRPr="0062003E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2003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директора по контрольно-ревизионной деятельности</w:t>
            </w:r>
          </w:p>
        </w:tc>
        <w:tc>
          <w:tcPr>
            <w:tcW w:w="2025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Акимова Ирина Николаевна</w:t>
            </w:r>
          </w:p>
        </w:tc>
        <w:tc>
          <w:tcPr>
            <w:tcW w:w="2304" w:type="dxa"/>
          </w:tcPr>
          <w:p w:rsidR="00CD0DF2" w:rsidRPr="009A4253" w:rsidRDefault="00CD0DF2" w:rsidP="00407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55 798,94</w:t>
            </w:r>
          </w:p>
        </w:tc>
      </w:tr>
      <w:tr w:rsidR="00CD0DF2" w:rsidRPr="009A4253" w:rsidTr="003642D1">
        <w:tc>
          <w:tcPr>
            <w:tcW w:w="59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9A42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30" w:type="dxa"/>
            <w:vMerge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50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2025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Домнина Ирина Геннадьевна </w:t>
            </w:r>
          </w:p>
        </w:tc>
        <w:tc>
          <w:tcPr>
            <w:tcW w:w="2304" w:type="dxa"/>
          </w:tcPr>
          <w:p w:rsidR="00CD0DF2" w:rsidRPr="009A4253" w:rsidRDefault="00CD0DF2" w:rsidP="009A42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35 865,15</w:t>
            </w:r>
          </w:p>
        </w:tc>
      </w:tr>
    </w:tbl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 w:rsidP="00080D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0DF2" w:rsidRDefault="00CD0DF2"/>
    <w:sectPr w:rsidR="00CD0DF2" w:rsidSect="00134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DD"/>
    <w:rsid w:val="00080DDD"/>
    <w:rsid w:val="00134CCA"/>
    <w:rsid w:val="0031158D"/>
    <w:rsid w:val="00363971"/>
    <w:rsid w:val="003642D1"/>
    <w:rsid w:val="003E3754"/>
    <w:rsid w:val="0040766C"/>
    <w:rsid w:val="00607A8F"/>
    <w:rsid w:val="0062003E"/>
    <w:rsid w:val="006C0494"/>
    <w:rsid w:val="00763098"/>
    <w:rsid w:val="009A4253"/>
    <w:rsid w:val="00CD0DF2"/>
    <w:rsid w:val="00D90893"/>
    <w:rsid w:val="00D9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CD623F-03AA-4B65-AB0A-78F2467B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CC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0DDD"/>
    <w:rPr>
      <w:rFonts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GalafeevaON</dc:creator>
  <cp:lastModifiedBy>Евгений А. Дементьев</cp:lastModifiedBy>
  <cp:revision>3</cp:revision>
  <cp:lastPrinted>2017-03-03T13:18:00Z</cp:lastPrinted>
  <dcterms:created xsi:type="dcterms:W3CDTF">2020-03-17T12:15:00Z</dcterms:created>
  <dcterms:modified xsi:type="dcterms:W3CDTF">2020-03-17T12:15:00Z</dcterms:modified>
</cp:coreProperties>
</file>