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42" w:rsidRDefault="00291A42" w:rsidP="00291A42">
      <w:pPr>
        <w:jc w:val="center"/>
        <w:rPr>
          <w:b/>
          <w:sz w:val="32"/>
          <w:szCs w:val="32"/>
        </w:rPr>
      </w:pPr>
      <w:r w:rsidRPr="00291A42">
        <w:rPr>
          <w:b/>
          <w:sz w:val="32"/>
          <w:szCs w:val="32"/>
        </w:rPr>
        <w:t>Ввод данных по случаю стационарного лечения (круглосуточный/дневной стационар)</w:t>
      </w:r>
    </w:p>
    <w:p w:rsidR="00A50450" w:rsidRPr="00291A42" w:rsidRDefault="00291A42" w:rsidP="00291A4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91A42">
        <w:rPr>
          <w:szCs w:val="28"/>
        </w:rPr>
        <w:t>Для ввода данных по случаю стационарного лечения с рабочего места оператора открываем папку «Стационар» -&gt; «Статистика в стационаре» -&gt; «Ввод данных по случаю стационарного лечения»</w:t>
      </w:r>
    </w:p>
    <w:p w:rsidR="00291A42" w:rsidRDefault="00291A42" w:rsidP="00291A42">
      <w:pPr>
        <w:pStyle w:val="a3"/>
        <w:tabs>
          <w:tab w:val="left" w:pos="851"/>
        </w:tabs>
        <w:ind w:left="0"/>
        <w:jc w:val="center"/>
        <w:rPr>
          <w:sz w:val="32"/>
          <w:szCs w:val="32"/>
        </w:rPr>
      </w:pPr>
      <w:r w:rsidRPr="00291A42">
        <w:rPr>
          <w:noProof/>
          <w:sz w:val="32"/>
          <w:szCs w:val="32"/>
          <w:lang w:eastAsia="ru-RU"/>
        </w:rPr>
        <w:drawing>
          <wp:inline distT="0" distB="0" distL="0" distR="0">
            <wp:extent cx="4026934" cy="2241408"/>
            <wp:effectExtent l="0" t="0" r="0" b="6985"/>
            <wp:docPr id="1" name="Рисунок 1" descr="C:\Users\Наталья\Dropbox\Скриншоты\Скриншот 2015-11-29 14.4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ropbox\Скриншоты\Скриншот 2015-11-29 14.43.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67" cy="22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42" w:rsidRDefault="00291A42" w:rsidP="00291A4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91A42">
        <w:rPr>
          <w:szCs w:val="28"/>
        </w:rPr>
        <w:t>Открывается форма поиска пациента.</w:t>
      </w:r>
      <w:r>
        <w:rPr>
          <w:szCs w:val="28"/>
        </w:rPr>
        <w:t xml:space="preserve"> Находим пациента в базе данных</w:t>
      </w:r>
      <w:proofErr w:type="gramStart"/>
      <w:r>
        <w:rPr>
          <w:szCs w:val="28"/>
        </w:rPr>
        <w:t>/С</w:t>
      </w:r>
      <w:proofErr w:type="gramEnd"/>
      <w:r>
        <w:rPr>
          <w:szCs w:val="28"/>
        </w:rPr>
        <w:t>оздаем нового пациента</w:t>
      </w:r>
    </w:p>
    <w:p w:rsidR="00291A42" w:rsidRDefault="00291A42" w:rsidP="00291A42">
      <w:pPr>
        <w:pStyle w:val="a3"/>
        <w:tabs>
          <w:tab w:val="left" w:pos="851"/>
        </w:tabs>
        <w:ind w:left="0"/>
        <w:jc w:val="center"/>
        <w:rPr>
          <w:szCs w:val="28"/>
        </w:rPr>
      </w:pPr>
      <w:r w:rsidRPr="00291A42">
        <w:rPr>
          <w:noProof/>
          <w:szCs w:val="28"/>
          <w:lang w:eastAsia="ru-RU"/>
        </w:rPr>
        <w:drawing>
          <wp:inline distT="0" distB="0" distL="0" distR="0">
            <wp:extent cx="3814868" cy="2288921"/>
            <wp:effectExtent l="0" t="0" r="0" b="0"/>
            <wp:docPr id="2" name="Рисунок 2" descr="C:\Users\Наталья\Dropbox\Скриншоты\Скриншот 2015-11-29 14.44.00_по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ropbox\Скриншоты\Скриншот 2015-11-29 14.44.00_поис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66" cy="229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42" w:rsidRDefault="00291A42" w:rsidP="00291A4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 таблице «Обращения пациента» создаем новый случай нажатием кнопки «</w:t>
      </w:r>
      <w:r>
        <w:rPr>
          <w:lang w:val="en-US"/>
        </w:rPr>
        <w:t>Insert</w:t>
      </w:r>
      <w:r>
        <w:t>»</w:t>
      </w:r>
    </w:p>
    <w:p w:rsidR="00291A42" w:rsidRDefault="00291A42" w:rsidP="00291A42">
      <w:pPr>
        <w:pStyle w:val="a3"/>
        <w:tabs>
          <w:tab w:val="left" w:pos="851"/>
        </w:tabs>
        <w:ind w:left="0"/>
        <w:jc w:val="center"/>
      </w:pPr>
      <w:r w:rsidRPr="00291A42">
        <w:rPr>
          <w:noProof/>
          <w:lang w:eastAsia="ru-RU"/>
        </w:rPr>
        <w:drawing>
          <wp:inline distT="0" distB="0" distL="0" distR="0">
            <wp:extent cx="4192825" cy="2334985"/>
            <wp:effectExtent l="0" t="0" r="0" b="8255"/>
            <wp:docPr id="3" name="Рисунок 3" descr="C:\Users\Наталья\Dropbox\Скриншоты\Скриншот 2015-11-29 14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ropbox\Скриншоты\Скриншот 2015-11-29 14.44.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47" cy="23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42" w:rsidRDefault="00291A42" w:rsidP="00291A4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>Откроется форма ввода данных о с</w:t>
      </w:r>
      <w:r w:rsidR="005A3B99">
        <w:t>лучае стационарного лечения. Заполняем поля «Номер истории болезни», «Дата обращения», «Время обращения», «Отделение первичной госпитализации», «Профиль койки» и добавляем карту выбывшего из стационара нажатием кнопки «</w:t>
      </w:r>
      <w:r w:rsidR="005A3B99">
        <w:rPr>
          <w:lang w:val="en-US"/>
        </w:rPr>
        <w:t>Insert</w:t>
      </w:r>
      <w:r w:rsidR="005A3B99">
        <w:t>» в таблице «Карты выбывшего из стационара 66/у»</w:t>
      </w:r>
    </w:p>
    <w:p w:rsidR="005A3B99" w:rsidRDefault="005A3B99" w:rsidP="005A3B99">
      <w:pPr>
        <w:pStyle w:val="a3"/>
        <w:tabs>
          <w:tab w:val="left" w:pos="851"/>
        </w:tabs>
        <w:ind w:left="0"/>
        <w:jc w:val="center"/>
      </w:pPr>
      <w:r w:rsidRPr="005A3B99">
        <w:rPr>
          <w:noProof/>
          <w:lang w:eastAsia="ru-RU"/>
        </w:rPr>
        <w:drawing>
          <wp:inline distT="0" distB="0" distL="0" distR="0">
            <wp:extent cx="3556997" cy="3164205"/>
            <wp:effectExtent l="0" t="0" r="5715" b="0"/>
            <wp:docPr id="4" name="Рисунок 4" descr="C:\Users\Наталья\Dropbox\Скриншоты\Скриншот 2015-11-29 14.44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ropbox\Скриншоты\Скриншот 2015-11-29 14.44.5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40" cy="31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99" w:rsidRDefault="005A3B99" w:rsidP="005A3B9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center"/>
      </w:pPr>
      <w:r>
        <w:t xml:space="preserve">Отрывается форма ввода выписки по случаю стационарного лечения. </w:t>
      </w:r>
      <w:r w:rsidR="005A5153">
        <w:rPr>
          <w:noProof/>
          <w:lang w:eastAsia="ru-RU"/>
        </w:rPr>
        <w:drawing>
          <wp:inline distT="0" distB="0" distL="0" distR="0">
            <wp:extent cx="3473442" cy="4015409"/>
            <wp:effectExtent l="19050" t="0" r="0" b="0"/>
            <wp:docPr id="8" name="Рисунок 1" descr="C:\Users\RanDS\Desktop\Инструкции\переделки\2022\Стационар\скрин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тационар\скрины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65" cy="401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53" w:rsidRPr="005A5153" w:rsidRDefault="005A5153" w:rsidP="005A5153">
      <w:pPr>
        <w:spacing w:after="200"/>
        <w:ind w:firstLine="708"/>
        <w:jc w:val="both"/>
        <w:rPr>
          <w:noProof/>
        </w:rPr>
      </w:pPr>
      <w:r w:rsidRPr="004549AE">
        <w:rPr>
          <w:noProof/>
        </w:rPr>
        <w:t xml:space="preserve">На вкладке </w:t>
      </w:r>
      <w:r>
        <w:rPr>
          <w:noProof/>
        </w:rPr>
        <w:t>«</w:t>
      </w:r>
      <w:r w:rsidRPr="004549AE">
        <w:rPr>
          <w:noProof/>
        </w:rPr>
        <w:t>Основное</w:t>
      </w:r>
      <w:r>
        <w:rPr>
          <w:noProof/>
        </w:rPr>
        <w:t>»</w:t>
      </w:r>
      <w:r w:rsidRPr="004549AE">
        <w:rPr>
          <w:noProof/>
        </w:rPr>
        <w:t xml:space="preserve"> </w:t>
      </w:r>
      <w:r>
        <w:rPr>
          <w:noProof/>
        </w:rPr>
        <w:t xml:space="preserve">следует </w:t>
      </w:r>
      <w:r w:rsidRPr="004549AE">
        <w:rPr>
          <w:noProof/>
        </w:rPr>
        <w:t xml:space="preserve">заполнить необходимые поля: </w:t>
      </w:r>
      <w:r>
        <w:rPr>
          <w:noProof/>
        </w:rPr>
        <w:t>«В</w:t>
      </w:r>
      <w:r w:rsidRPr="004549AE">
        <w:rPr>
          <w:noProof/>
        </w:rPr>
        <w:t>ид оплаты</w:t>
      </w:r>
      <w:r>
        <w:rPr>
          <w:noProof/>
        </w:rPr>
        <w:t>»</w:t>
      </w:r>
      <w:r w:rsidRPr="004549AE">
        <w:rPr>
          <w:noProof/>
        </w:rPr>
        <w:t xml:space="preserve"> (по умолчанию </w:t>
      </w:r>
      <w:r>
        <w:rPr>
          <w:noProof/>
        </w:rPr>
        <w:t>«</w:t>
      </w:r>
      <w:r w:rsidRPr="004549AE">
        <w:rPr>
          <w:noProof/>
        </w:rPr>
        <w:t>ОМС</w:t>
      </w:r>
      <w:r>
        <w:rPr>
          <w:noProof/>
        </w:rPr>
        <w:t>»</w:t>
      </w:r>
      <w:r w:rsidRPr="004549AE">
        <w:rPr>
          <w:noProof/>
        </w:rPr>
        <w:t xml:space="preserve">), </w:t>
      </w:r>
      <w:r>
        <w:rPr>
          <w:noProof/>
        </w:rPr>
        <w:t xml:space="preserve">«Стат. дата поступления», «МКБ» из </w:t>
      </w:r>
      <w:r>
        <w:rPr>
          <w:noProof/>
        </w:rPr>
        <w:lastRenderedPageBreak/>
        <w:t>справочника МКБ-10 вкладки «</w:t>
      </w:r>
      <w:r w:rsidRPr="004549AE">
        <w:rPr>
          <w:noProof/>
        </w:rPr>
        <w:t>Основное заболевание</w:t>
      </w:r>
      <w:r>
        <w:rPr>
          <w:noProof/>
        </w:rPr>
        <w:t>»</w:t>
      </w:r>
      <w:r w:rsidRPr="004549AE">
        <w:rPr>
          <w:noProof/>
        </w:rPr>
        <w:t xml:space="preserve">, при необходимости </w:t>
      </w:r>
      <w:r>
        <w:rPr>
          <w:noProof/>
        </w:rPr>
        <w:t xml:space="preserve">заполняются </w:t>
      </w:r>
      <w:r w:rsidRPr="004549AE">
        <w:rPr>
          <w:noProof/>
        </w:rPr>
        <w:t>осложнения</w:t>
      </w:r>
      <w:r>
        <w:rPr>
          <w:noProof/>
        </w:rPr>
        <w:t xml:space="preserve"> в поле «МКБ» вкладки «Осложнение основного заболевания»</w:t>
      </w:r>
      <w:r w:rsidRPr="004549AE">
        <w:rPr>
          <w:noProof/>
        </w:rPr>
        <w:t xml:space="preserve">. Подбор КСГ осуществляется при заполнении </w:t>
      </w:r>
      <w:r>
        <w:rPr>
          <w:noProof/>
        </w:rPr>
        <w:t>«</w:t>
      </w:r>
      <w:r w:rsidRPr="004549AE">
        <w:rPr>
          <w:noProof/>
        </w:rPr>
        <w:t>МКБ</w:t>
      </w:r>
      <w:r>
        <w:rPr>
          <w:noProof/>
        </w:rPr>
        <w:t>»</w:t>
      </w:r>
      <w:r w:rsidRPr="004549AE">
        <w:rPr>
          <w:noProof/>
        </w:rPr>
        <w:t xml:space="preserve"> и услуги на вкладке </w:t>
      </w:r>
      <w:r>
        <w:rPr>
          <w:noProof/>
        </w:rPr>
        <w:t>«</w:t>
      </w:r>
      <w:r w:rsidRPr="004549AE">
        <w:rPr>
          <w:noProof/>
        </w:rPr>
        <w:t>Операции/Услуги</w:t>
      </w:r>
      <w:r>
        <w:rPr>
          <w:noProof/>
        </w:rPr>
        <w:t>»</w:t>
      </w:r>
      <w:r w:rsidRPr="004549AE">
        <w:rPr>
          <w:noProof/>
        </w:rPr>
        <w:t xml:space="preserve">. </w:t>
      </w:r>
      <w:r>
        <w:rPr>
          <w:noProof/>
        </w:rPr>
        <w:t xml:space="preserve">В поле «Доп. критерий» отражена </w:t>
      </w:r>
      <w:r w:rsidRPr="004549AE">
        <w:rPr>
          <w:noProof/>
        </w:rPr>
        <w:t xml:space="preserve">схема лекарственной терапии. Если проводилось лечение по онкозаболеванию, то </w:t>
      </w:r>
      <w:r>
        <w:rPr>
          <w:noProof/>
        </w:rPr>
        <w:t xml:space="preserve">следует </w:t>
      </w:r>
      <w:r w:rsidRPr="004549AE">
        <w:rPr>
          <w:noProof/>
        </w:rPr>
        <w:t xml:space="preserve">нажать синюю кнопку </w:t>
      </w:r>
      <w:r w:rsidRPr="00893E2B">
        <w:rPr>
          <w:noProof/>
          <w:color w:val="5B9BD5"/>
        </w:rPr>
        <w:t>«</w:t>
      </w:r>
      <w:r w:rsidRPr="004549AE">
        <w:rPr>
          <w:noProof/>
          <w:color w:val="0070C0"/>
        </w:rPr>
        <w:t>ОНКО</w:t>
      </w:r>
      <w:r>
        <w:rPr>
          <w:noProof/>
          <w:color w:val="0070C0"/>
        </w:rPr>
        <w:t>»</w:t>
      </w:r>
      <w:r w:rsidRPr="004549AE">
        <w:rPr>
          <w:noProof/>
          <w:color w:val="0070C0"/>
        </w:rPr>
        <w:t xml:space="preserve"> </w:t>
      </w:r>
      <w:r w:rsidRPr="004549AE">
        <w:rPr>
          <w:noProof/>
          <w:color w:val="000000"/>
        </w:rPr>
        <w:t xml:space="preserve">и заполнить сведения о случае лечения онкозаболевания. </w:t>
      </w:r>
      <w:r>
        <w:rPr>
          <w:noProof/>
          <w:color w:val="000000"/>
        </w:rPr>
        <w:t xml:space="preserve">Если проводилось лечение по новой коронавирусной инфекции </w:t>
      </w:r>
      <w:r>
        <w:rPr>
          <w:noProof/>
          <w:color w:val="000000"/>
          <w:lang w:val="en-US"/>
        </w:rPr>
        <w:t>COVID</w:t>
      </w:r>
      <w:r>
        <w:rPr>
          <w:noProof/>
          <w:color w:val="000000"/>
        </w:rPr>
        <w:t xml:space="preserve">-19, необходимо нажать синюю кнопку </w:t>
      </w:r>
      <w:r>
        <w:rPr>
          <w:noProof/>
          <w:color w:val="0070C0"/>
        </w:rPr>
        <w:t>«</w:t>
      </w:r>
      <w:r>
        <w:rPr>
          <w:noProof/>
          <w:color w:val="0070C0"/>
          <w:lang w:val="en-US"/>
        </w:rPr>
        <w:t>COVID</w:t>
      </w:r>
      <w:r>
        <w:rPr>
          <w:noProof/>
          <w:color w:val="0070C0"/>
        </w:rPr>
        <w:t xml:space="preserve">» </w:t>
      </w:r>
      <w:r>
        <w:rPr>
          <w:noProof/>
        </w:rPr>
        <w:t>и заполнить все необходимые сведения.</w:t>
      </w:r>
    </w:p>
    <w:p w:rsidR="005A3B99" w:rsidRDefault="005A3B99" w:rsidP="005A3B99">
      <w:pPr>
        <w:tabs>
          <w:tab w:val="left" w:pos="0"/>
        </w:tabs>
        <w:jc w:val="both"/>
      </w:pPr>
      <w:r>
        <w:t>В случае необходимости ввода данных о проведенных операциях открываем вкладку «</w:t>
      </w:r>
      <w:r w:rsidR="005A5153">
        <w:t>Операции/Услуги</w:t>
      </w:r>
      <w:r>
        <w:t>», дл</w:t>
      </w:r>
      <w:r w:rsidR="00205703">
        <w:t>я</w:t>
      </w:r>
      <w:r>
        <w:t xml:space="preserve"> ввода операции нажимаем </w:t>
      </w:r>
      <w:r>
        <w:rPr>
          <w:lang w:val="en-US"/>
        </w:rPr>
        <w:t>F</w:t>
      </w:r>
      <w:r w:rsidRPr="005A3B99">
        <w:t xml:space="preserve">1 </w:t>
      </w:r>
      <w:r>
        <w:t>и заполняем форму ввода</w:t>
      </w:r>
      <w:r w:rsidR="00A5001D">
        <w:t>.</w:t>
      </w:r>
    </w:p>
    <w:p w:rsidR="005A3B99" w:rsidRDefault="00A5001D" w:rsidP="005A3B99">
      <w:pPr>
        <w:tabs>
          <w:tab w:val="left" w:pos="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322335" cy="3098306"/>
            <wp:effectExtent l="19050" t="0" r="2015" b="0"/>
            <wp:docPr id="10" name="Рисунок 2" descr="C:\Users\RanDS\Desktop\Инструкции\переделки\2022\Стационар\скрин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тационар\скрины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732" cy="309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99" w:rsidRDefault="005A3B99" w:rsidP="0068313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На вкладке «</w:t>
      </w:r>
      <w:r w:rsidR="00683133">
        <w:t>Основное» заполняем поле «МЭС/КСГ» из справочника нажатием кнопки «Подобрать КСГ». КСГ в справочнике подбирается автоматически, исходя из МКБ и проведенных операций</w:t>
      </w:r>
      <w:r w:rsidR="00A5001D">
        <w:t>.</w:t>
      </w:r>
    </w:p>
    <w:p w:rsidR="00205703" w:rsidRDefault="00205703" w:rsidP="00205703">
      <w:pPr>
        <w:pStyle w:val="a3"/>
        <w:tabs>
          <w:tab w:val="left" w:pos="709"/>
          <w:tab w:val="left" w:pos="851"/>
        </w:tabs>
        <w:ind w:left="567"/>
        <w:jc w:val="both"/>
      </w:pPr>
    </w:p>
    <w:p w:rsidR="00683133" w:rsidRDefault="00683133" w:rsidP="0068313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Далее заполняем поля «Клинический исход», «Результат лечения», «Исход лечения»</w:t>
      </w:r>
      <w:r w:rsidR="00A5001D">
        <w:t>, «Признак поступления/перевода»</w:t>
      </w:r>
      <w:r>
        <w:t>.</w:t>
      </w:r>
    </w:p>
    <w:p w:rsidR="00205703" w:rsidRDefault="00205703" w:rsidP="00683133">
      <w:pPr>
        <w:pStyle w:val="a3"/>
        <w:tabs>
          <w:tab w:val="left" w:pos="709"/>
          <w:tab w:val="left" w:pos="851"/>
        </w:tabs>
        <w:ind w:left="0"/>
        <w:jc w:val="center"/>
      </w:pPr>
    </w:p>
    <w:p w:rsidR="00683133" w:rsidRDefault="005343A3" w:rsidP="005343A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Для круглосуточного стационара в случае </w:t>
      </w:r>
      <w:proofErr w:type="gramStart"/>
      <w:r>
        <w:t>необходимости ввода коэффициента сложности лечения пациента</w:t>
      </w:r>
      <w:proofErr w:type="gramEnd"/>
      <w:r>
        <w:t xml:space="preserve"> </w:t>
      </w:r>
      <w:r w:rsidR="00205703">
        <w:t>нажимаем кнопку «КСЛП» на вкладке</w:t>
      </w:r>
      <w:r>
        <w:t xml:space="preserve"> «</w:t>
      </w:r>
      <w:r w:rsidR="00205703">
        <w:t>Основное</w:t>
      </w:r>
      <w:r>
        <w:t xml:space="preserve">» и </w:t>
      </w:r>
      <w:r w:rsidR="00205703">
        <w:t xml:space="preserve">кнопкой </w:t>
      </w:r>
      <w:r w:rsidR="00205703">
        <w:rPr>
          <w:lang w:val="en-US"/>
        </w:rPr>
        <w:t>Insert</w:t>
      </w:r>
      <w:r w:rsidR="00205703" w:rsidRPr="00205703">
        <w:t xml:space="preserve"> </w:t>
      </w:r>
      <w:r w:rsidR="00205703">
        <w:t>указываем необходимые коэффициенты.</w:t>
      </w:r>
    </w:p>
    <w:p w:rsidR="00205703" w:rsidRDefault="00205703" w:rsidP="00205703">
      <w:pPr>
        <w:pStyle w:val="a3"/>
        <w:tabs>
          <w:tab w:val="left" w:pos="851"/>
        </w:tabs>
        <w:ind w:left="567"/>
        <w:jc w:val="both"/>
      </w:pPr>
    </w:p>
    <w:p w:rsidR="005343A3" w:rsidRDefault="005343A3" w:rsidP="005343A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После ввода всех необходимых данных нажимаем кнопку «ОК».</w:t>
      </w:r>
    </w:p>
    <w:p w:rsidR="00205703" w:rsidRDefault="00205703" w:rsidP="00205703">
      <w:pPr>
        <w:pStyle w:val="a3"/>
      </w:pPr>
    </w:p>
    <w:p w:rsidR="00205703" w:rsidRDefault="00205703" w:rsidP="00205703">
      <w:pPr>
        <w:pStyle w:val="a3"/>
        <w:tabs>
          <w:tab w:val="left" w:pos="851"/>
        </w:tabs>
        <w:ind w:left="567"/>
        <w:jc w:val="both"/>
      </w:pPr>
    </w:p>
    <w:p w:rsidR="005343A3" w:rsidRDefault="005343A3" w:rsidP="005343A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>
        <w:t>В случае движения пациента из отделения в отделение создается новая выписка нажатием кнопки «</w:t>
      </w:r>
      <w:r>
        <w:rPr>
          <w:lang w:val="en-US"/>
        </w:rPr>
        <w:t>Insert</w:t>
      </w:r>
      <w:r>
        <w:t>» в таблице «Карты выбывшего из стационара 66/у»</w:t>
      </w:r>
    </w:p>
    <w:p w:rsidR="005343A3" w:rsidRDefault="005343A3" w:rsidP="005343A3">
      <w:pPr>
        <w:pStyle w:val="a3"/>
        <w:tabs>
          <w:tab w:val="left" w:pos="851"/>
          <w:tab w:val="left" w:pos="993"/>
        </w:tabs>
        <w:ind w:left="0"/>
        <w:jc w:val="center"/>
      </w:pPr>
      <w:r w:rsidRPr="005343A3">
        <w:rPr>
          <w:noProof/>
          <w:lang w:eastAsia="ru-RU"/>
        </w:rPr>
        <w:drawing>
          <wp:inline distT="0" distB="0" distL="0" distR="0">
            <wp:extent cx="3315198" cy="2988348"/>
            <wp:effectExtent l="0" t="0" r="0" b="2540"/>
            <wp:docPr id="9" name="Рисунок 9" descr="C:\Users\Наталья\Dropbox\Скриншоты\Скриншот 2015-11-29 15.33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ropbox\Скриншоты\Скриншот 2015-11-29 15.33.5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57" cy="29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A3" w:rsidRPr="005343A3" w:rsidRDefault="005343A3" w:rsidP="005343A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После ввода всех </w:t>
      </w:r>
      <w:proofErr w:type="spellStart"/>
      <w:r>
        <w:t>статкарт</w:t>
      </w:r>
      <w:proofErr w:type="spellEnd"/>
      <w:r>
        <w:t xml:space="preserve"> нажимаем кнопку «ОК». Случай закрыт.</w:t>
      </w:r>
    </w:p>
    <w:sectPr w:rsidR="005343A3" w:rsidRPr="005343A3" w:rsidSect="00C9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7E" w:rsidRDefault="00A91B7E" w:rsidP="00291A42">
      <w:pPr>
        <w:spacing w:after="0" w:line="240" w:lineRule="auto"/>
      </w:pPr>
      <w:r>
        <w:separator/>
      </w:r>
    </w:p>
  </w:endnote>
  <w:endnote w:type="continuationSeparator" w:id="0">
    <w:p w:rsidR="00A91B7E" w:rsidRDefault="00A91B7E" w:rsidP="0029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7E" w:rsidRDefault="00A91B7E" w:rsidP="00291A42">
      <w:pPr>
        <w:spacing w:after="0" w:line="240" w:lineRule="auto"/>
      </w:pPr>
      <w:r>
        <w:separator/>
      </w:r>
    </w:p>
  </w:footnote>
  <w:footnote w:type="continuationSeparator" w:id="0">
    <w:p w:rsidR="00A91B7E" w:rsidRDefault="00A91B7E" w:rsidP="0029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1AD"/>
    <w:multiLevelType w:val="hybridMultilevel"/>
    <w:tmpl w:val="2FAC3D40"/>
    <w:lvl w:ilvl="0" w:tplc="E2C41D1C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A42"/>
    <w:rsid w:val="00205703"/>
    <w:rsid w:val="002419E7"/>
    <w:rsid w:val="00291A42"/>
    <w:rsid w:val="005343A3"/>
    <w:rsid w:val="005A3B99"/>
    <w:rsid w:val="005A5153"/>
    <w:rsid w:val="00683133"/>
    <w:rsid w:val="00703A13"/>
    <w:rsid w:val="00A5001D"/>
    <w:rsid w:val="00A91B7E"/>
    <w:rsid w:val="00B22561"/>
    <w:rsid w:val="00C673BC"/>
    <w:rsid w:val="00C96EB5"/>
    <w:rsid w:val="00ED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A42"/>
  </w:style>
  <w:style w:type="paragraph" w:styleId="a6">
    <w:name w:val="footer"/>
    <w:basedOn w:val="a"/>
    <w:link w:val="a7"/>
    <w:uiPriority w:val="99"/>
    <w:unhideWhenUsed/>
    <w:rsid w:val="0029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A42"/>
  </w:style>
  <w:style w:type="paragraph" w:styleId="a8">
    <w:name w:val="Balloon Text"/>
    <w:basedOn w:val="a"/>
    <w:link w:val="a9"/>
    <w:uiPriority w:val="99"/>
    <w:semiHidden/>
    <w:unhideWhenUsed/>
    <w:rsid w:val="005A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rands</cp:lastModifiedBy>
  <cp:revision>4</cp:revision>
  <dcterms:created xsi:type="dcterms:W3CDTF">2015-11-29T11:52:00Z</dcterms:created>
  <dcterms:modified xsi:type="dcterms:W3CDTF">2022-04-29T10:03:00Z</dcterms:modified>
</cp:coreProperties>
</file>